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6EC" w:rsidRDefault="00C316EC" w:rsidP="00C316EC">
      <w:pPr>
        <w:pStyle w:val="3"/>
      </w:pPr>
      <w:r>
        <w:t>Администрация муниципального образования «Город Астрахань»</w:t>
      </w:r>
    </w:p>
    <w:p w:rsidR="00C316EC" w:rsidRDefault="00C316EC" w:rsidP="00C316EC">
      <w:pPr>
        <w:pStyle w:val="3"/>
      </w:pPr>
      <w:r>
        <w:t xml:space="preserve">РАСПОРЯЖЕНИЕ </w:t>
      </w:r>
    </w:p>
    <w:p w:rsidR="00C316EC" w:rsidRDefault="00C316EC" w:rsidP="00C316EC">
      <w:pPr>
        <w:pStyle w:val="3"/>
      </w:pPr>
      <w:r>
        <w:t>19 марта 2018 года № 1418-р</w:t>
      </w:r>
    </w:p>
    <w:p w:rsidR="00C316EC" w:rsidRDefault="00C316EC" w:rsidP="00C316EC">
      <w:pPr>
        <w:pStyle w:val="3"/>
      </w:pPr>
      <w:r>
        <w:t>«О р</w:t>
      </w:r>
      <w:r w:rsidR="00B56F79">
        <w:t>азработке документации по плани</w:t>
      </w:r>
      <w:r>
        <w:t xml:space="preserve">ровке территории </w:t>
      </w:r>
    </w:p>
    <w:p w:rsidR="00C316EC" w:rsidRDefault="00C316EC" w:rsidP="00C316EC">
      <w:pPr>
        <w:pStyle w:val="3"/>
      </w:pPr>
      <w:r>
        <w:t xml:space="preserve">в границах улиц Московской, Юрия </w:t>
      </w:r>
      <w:proofErr w:type="spellStart"/>
      <w:r>
        <w:t>Селенского</w:t>
      </w:r>
      <w:proofErr w:type="spellEnd"/>
      <w:r>
        <w:t>, Марии Максаковой,</w:t>
      </w:r>
    </w:p>
    <w:p w:rsidR="00C316EC" w:rsidRDefault="00C316EC" w:rsidP="00C316EC">
      <w:pPr>
        <w:pStyle w:val="3"/>
      </w:pPr>
      <w:r>
        <w:t>Полякова в Ленинском районе г. Астрахани»</w:t>
      </w:r>
    </w:p>
    <w:p w:rsidR="00C316EC" w:rsidRDefault="00C316EC" w:rsidP="00C316EC">
      <w:pPr>
        <w:pStyle w:val="a3"/>
      </w:pPr>
      <w:proofErr w:type="gramStart"/>
      <w:r>
        <w:t>В связи с обращением ООО ПКФ «</w:t>
      </w:r>
      <w:proofErr w:type="spellStart"/>
      <w:r>
        <w:t>Астрсырпром</w:t>
      </w:r>
      <w:proofErr w:type="spellEnd"/>
      <w:r>
        <w:t>» от 21.12.2017 № 33-01-32578, в соответствии со статьями 41.2, 42, 43, 45, 46 Градостроительного кодекса Российской Федерации, постановлением Правительства Российской Федерации от 27.07.2017 № 887 «Об утверждении Правил подготовки и утверждения проекта планировки территории в отношении территорий исторических поселений федерального значения», постановлением Правительства Российской Федерации от 31.03.2017 № 402 «Об утверждении Правил выполнения инженерных изысканий, необходимых</w:t>
      </w:r>
      <w:proofErr w:type="gramEnd"/>
      <w:r>
        <w:t xml:space="preserve"> </w:t>
      </w:r>
      <w:proofErr w:type="gramStart"/>
      <w:r>
        <w:t>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19.01.2006 № 20», пунктом 29 статьи 8 Устава муниципального образования «Город Астрахань», постановлением мэра города Астрахани от 30.01.2009 № 244-м «Об утверждении Положения о порядке подготовки документации по планировке территорий муниципального образования «Город Астрахань», с</w:t>
      </w:r>
      <w:proofErr w:type="gramEnd"/>
      <w:r>
        <w:t xml:space="preserve"> изменениями и дополнениями, внесенными постановлениями мэра города Астрахани от 06.10.2011 № 9364-м, от 10.01.2013 № 09-м:</w:t>
      </w:r>
    </w:p>
    <w:p w:rsidR="00C316EC" w:rsidRDefault="00C316EC" w:rsidP="00C316EC">
      <w:pPr>
        <w:pStyle w:val="a3"/>
      </w:pPr>
      <w:r>
        <w:t>1. Разрешить ООО ПКФ «</w:t>
      </w:r>
      <w:proofErr w:type="spellStart"/>
      <w:r>
        <w:t>Астрсырпром</w:t>
      </w:r>
      <w:proofErr w:type="spellEnd"/>
      <w:r>
        <w:t xml:space="preserve">» разработку документации по планировке территории в границах улиц Московской, Юрия </w:t>
      </w:r>
      <w:proofErr w:type="spellStart"/>
      <w:r>
        <w:t>Селенского</w:t>
      </w:r>
      <w:proofErr w:type="spellEnd"/>
      <w:r>
        <w:t>, Марии Максаковой, Полякова в Ленинском районе г. Астрахани в соответствии с заданиями, указанными в п. 2, п. 3 настоящего распоряжения администрации муниципального образования «Город Астрахань».</w:t>
      </w:r>
    </w:p>
    <w:p w:rsidR="00C316EC" w:rsidRDefault="00C316EC" w:rsidP="00C316EC">
      <w:pPr>
        <w:pStyle w:val="a3"/>
      </w:pPr>
      <w:r>
        <w:t xml:space="preserve">2. Утвердить задание на разработку документации по планировке территории в границах улиц Московской, Юрия </w:t>
      </w:r>
      <w:proofErr w:type="spellStart"/>
      <w:r>
        <w:t>Селенского</w:t>
      </w:r>
      <w:proofErr w:type="spellEnd"/>
      <w:r>
        <w:t>, Марии Максаковой, Полякова в Ленинском районе г. Астрахани.</w:t>
      </w:r>
    </w:p>
    <w:p w:rsidR="00C316EC" w:rsidRDefault="00C316EC" w:rsidP="00C316EC">
      <w:pPr>
        <w:pStyle w:val="a3"/>
      </w:pPr>
      <w:r>
        <w:t xml:space="preserve">3. Утвердить задание на выполнение инженерных изысканий, необходимых для подготовки документации по планировке территории в границах улиц Московской, Юрия </w:t>
      </w:r>
      <w:proofErr w:type="spellStart"/>
      <w:r>
        <w:t>Селенского</w:t>
      </w:r>
      <w:proofErr w:type="spellEnd"/>
      <w:r>
        <w:t>, Марии Максаковой, Полякова в Ленинском районе г. Астрахани.</w:t>
      </w:r>
    </w:p>
    <w:p w:rsidR="00C316EC" w:rsidRDefault="00C316EC" w:rsidP="00C316EC">
      <w:pPr>
        <w:pStyle w:val="a3"/>
      </w:pPr>
      <w:r>
        <w:t>4. ООО ПКФ «</w:t>
      </w:r>
      <w:proofErr w:type="spellStart"/>
      <w:r>
        <w:t>Астрсырпром</w:t>
      </w:r>
      <w:proofErr w:type="spellEnd"/>
      <w:r>
        <w:t xml:space="preserve">» представить документацию по планировке территории в границах улиц Московской, Юрия </w:t>
      </w:r>
      <w:proofErr w:type="spellStart"/>
      <w:r>
        <w:t>Селенского</w:t>
      </w:r>
      <w:proofErr w:type="spellEnd"/>
      <w:r>
        <w:t>, Марии Максаковой, Полякова в Ленинском районе г. Астрахани на согласование в управление по строительству, архитектуре и градостроительству администрации муниципального образования «Город Астрахань».</w:t>
      </w:r>
    </w:p>
    <w:p w:rsidR="00C316EC" w:rsidRDefault="00C316EC" w:rsidP="00C316EC">
      <w:pPr>
        <w:pStyle w:val="a3"/>
      </w:pPr>
      <w:r>
        <w:t>5. Управлению информационно</w:t>
      </w:r>
      <w:r w:rsidR="00B56F79">
        <w:t>й политики администрации муници</w:t>
      </w:r>
      <w:r>
        <w:t>пального образования «Город Астрахань»:</w:t>
      </w:r>
    </w:p>
    <w:p w:rsidR="00C316EC" w:rsidRDefault="00C316EC" w:rsidP="00C316EC">
      <w:pPr>
        <w:pStyle w:val="a3"/>
      </w:pPr>
      <w:r>
        <w:t xml:space="preserve">5.1. </w:t>
      </w:r>
      <w:proofErr w:type="gramStart"/>
      <w:r>
        <w:t>Разместить</w:t>
      </w:r>
      <w:proofErr w:type="gramEnd"/>
      <w:r>
        <w:t xml:space="preserve"> настоящее ра</w:t>
      </w:r>
      <w:r w:rsidR="00B56F79">
        <w:t>споряжение администрации муници</w:t>
      </w:r>
      <w:r>
        <w:t>пального образования «Город Астрахань» на официальном сайте администрации муниципального образования «Город Астрахань».</w:t>
      </w:r>
    </w:p>
    <w:p w:rsidR="00C316EC" w:rsidRDefault="00C316EC" w:rsidP="00C316EC">
      <w:pPr>
        <w:pStyle w:val="a3"/>
      </w:pPr>
      <w:r>
        <w:t>5.2. Опубликовать настоящее распоряжение администрации мун</w:t>
      </w:r>
      <w:r w:rsidR="00B56F79">
        <w:t>ици</w:t>
      </w:r>
      <w:r>
        <w:t>пального образования «Город Астрахань» в средствах массовой информации.</w:t>
      </w:r>
    </w:p>
    <w:p w:rsidR="00C316EC" w:rsidRDefault="00C316EC" w:rsidP="00C316EC">
      <w:pPr>
        <w:pStyle w:val="a3"/>
      </w:pPr>
      <w:r>
        <w:t xml:space="preserve">6. Срок решения о разработке документации по планировке территории в границах улиц Московской, Юрия </w:t>
      </w:r>
      <w:proofErr w:type="spellStart"/>
      <w:r>
        <w:t>Селенского</w:t>
      </w:r>
      <w:proofErr w:type="spellEnd"/>
      <w:r>
        <w:t>, Марии Максаковой, Полякова в Ленинском районе г. Астрахани составляет 2 (два) года.</w:t>
      </w:r>
    </w:p>
    <w:p w:rsidR="00C316EC" w:rsidRDefault="00C316EC" w:rsidP="00C316EC">
      <w:pPr>
        <w:pStyle w:val="a3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316EC" w:rsidRDefault="00C316EC" w:rsidP="00C316EC">
      <w:pPr>
        <w:pStyle w:val="a3"/>
        <w:jc w:val="right"/>
      </w:pPr>
      <w:r>
        <w:rPr>
          <w:b/>
          <w:bCs/>
        </w:rPr>
        <w:t>Глава администрации О.А</w:t>
      </w:r>
      <w:r>
        <w:rPr>
          <w:b/>
          <w:bCs/>
          <w:caps/>
        </w:rPr>
        <w:t xml:space="preserve">. Полумордвинов </w:t>
      </w:r>
    </w:p>
    <w:p w:rsidR="00C316EC" w:rsidRDefault="00C316EC" w:rsidP="00C316EC">
      <w:pPr>
        <w:pStyle w:val="a3"/>
      </w:pPr>
    </w:p>
    <w:p w:rsidR="00C316EC" w:rsidRDefault="00C316EC" w:rsidP="00C316EC">
      <w:pPr>
        <w:pStyle w:val="a3"/>
        <w:ind w:firstLine="0"/>
      </w:pPr>
    </w:p>
    <w:p w:rsidR="00C316EC" w:rsidRDefault="00C316EC" w:rsidP="00C316EC">
      <w:pPr>
        <w:pStyle w:val="a3"/>
      </w:pPr>
      <w:bookmarkStart w:id="0" w:name="_GoBack"/>
      <w:bookmarkEnd w:id="0"/>
    </w:p>
    <w:sectPr w:rsidR="00C31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837"/>
    <w:rsid w:val="00813837"/>
    <w:rsid w:val="00984FF0"/>
    <w:rsid w:val="00B56F79"/>
    <w:rsid w:val="00C3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316E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316E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316E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316E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503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2018-03-22T05:51:00Z</dcterms:created>
  <dcterms:modified xsi:type="dcterms:W3CDTF">2018-03-22T07:19:00Z</dcterms:modified>
</cp:coreProperties>
</file>